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677" w:type="dxa"/>
        <w:tblLook w:val="04A0" w:firstRow="1" w:lastRow="0" w:firstColumn="1" w:lastColumn="0" w:noHBand="0" w:noVBand="1"/>
      </w:tblPr>
      <w:tblGrid>
        <w:gridCol w:w="1423"/>
        <w:gridCol w:w="1991"/>
        <w:gridCol w:w="1965"/>
        <w:gridCol w:w="2125"/>
        <w:gridCol w:w="2125"/>
        <w:gridCol w:w="1844"/>
        <w:gridCol w:w="1993"/>
        <w:gridCol w:w="2211"/>
      </w:tblGrid>
      <w:tr w:rsidR="001B4ADA" w14:paraId="2079BBAB" w14:textId="1D02B748" w:rsidTr="0091638F">
        <w:trPr>
          <w:trHeight w:val="841"/>
        </w:trPr>
        <w:tc>
          <w:tcPr>
            <w:tcW w:w="1423" w:type="dxa"/>
          </w:tcPr>
          <w:p w14:paraId="027F531F" w14:textId="1F4183F0" w:rsidR="00592982" w:rsidRDefault="004D3E3D">
            <w:r>
              <w:rPr>
                <w:noProof/>
                <w:lang w:eastAsia="en-GB"/>
              </w:rPr>
              <w:drawing>
                <wp:inline distT="0" distB="0" distL="0" distR="0" wp14:anchorId="2F6F5A8A" wp14:editId="20D43857">
                  <wp:extent cx="766913" cy="72439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913" cy="72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</w:tcPr>
          <w:p w14:paraId="69A4910B" w14:textId="24480A80" w:rsidR="00592982" w:rsidRPr="00830169" w:rsidRDefault="00830169" w:rsidP="00592982">
            <w:pPr>
              <w:spacing w:before="240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830169">
              <w:rPr>
                <w:rFonts w:ascii="Arial" w:hAnsi="Arial" w:cs="Arial"/>
                <w:b/>
                <w:bCs/>
                <w:sz w:val="30"/>
                <w:szCs w:val="30"/>
              </w:rPr>
              <w:t>RECEPTION</w:t>
            </w:r>
          </w:p>
        </w:tc>
        <w:tc>
          <w:tcPr>
            <w:tcW w:w="1965" w:type="dxa"/>
            <w:shd w:val="clear" w:color="auto" w:fill="5F497A" w:themeFill="accent4" w:themeFillShade="BF"/>
          </w:tcPr>
          <w:p w14:paraId="695D4975" w14:textId="1E10302F" w:rsidR="00592982" w:rsidRPr="004230E7" w:rsidRDefault="00592982" w:rsidP="533DD710">
            <w:pPr>
              <w:spacing w:before="48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533DD71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1</w:t>
            </w:r>
          </w:p>
        </w:tc>
        <w:tc>
          <w:tcPr>
            <w:tcW w:w="2125" w:type="dxa"/>
            <w:shd w:val="clear" w:color="auto" w:fill="5F497A" w:themeFill="accent4" w:themeFillShade="BF"/>
          </w:tcPr>
          <w:p w14:paraId="3AD80504" w14:textId="3E08C067" w:rsidR="00592982" w:rsidRPr="004230E7" w:rsidRDefault="00592982" w:rsidP="533DD710">
            <w:pPr>
              <w:spacing w:before="48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533DD71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2</w:t>
            </w:r>
          </w:p>
        </w:tc>
        <w:tc>
          <w:tcPr>
            <w:tcW w:w="2125" w:type="dxa"/>
            <w:shd w:val="clear" w:color="auto" w:fill="5F497A" w:themeFill="accent4" w:themeFillShade="BF"/>
          </w:tcPr>
          <w:p w14:paraId="0C45396E" w14:textId="37BA8D0A" w:rsidR="00592982" w:rsidRPr="004230E7" w:rsidRDefault="00592982" w:rsidP="533DD710">
            <w:pPr>
              <w:spacing w:before="48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533DD71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1</w:t>
            </w:r>
          </w:p>
        </w:tc>
        <w:tc>
          <w:tcPr>
            <w:tcW w:w="1844" w:type="dxa"/>
            <w:shd w:val="clear" w:color="auto" w:fill="5F497A" w:themeFill="accent4" w:themeFillShade="BF"/>
          </w:tcPr>
          <w:p w14:paraId="56B8F5AB" w14:textId="6A387031" w:rsidR="00592982" w:rsidRPr="004230E7" w:rsidRDefault="00592982" w:rsidP="533DD710">
            <w:pPr>
              <w:spacing w:before="48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533DD71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2</w:t>
            </w:r>
          </w:p>
        </w:tc>
        <w:tc>
          <w:tcPr>
            <w:tcW w:w="1993" w:type="dxa"/>
            <w:shd w:val="clear" w:color="auto" w:fill="5F497A" w:themeFill="accent4" w:themeFillShade="BF"/>
          </w:tcPr>
          <w:p w14:paraId="10B5909E" w14:textId="19C9BBDF" w:rsidR="00592982" w:rsidRPr="004230E7" w:rsidRDefault="00592982" w:rsidP="533DD710">
            <w:pPr>
              <w:spacing w:before="48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533DD71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1</w:t>
            </w:r>
          </w:p>
        </w:tc>
        <w:tc>
          <w:tcPr>
            <w:tcW w:w="2211" w:type="dxa"/>
            <w:shd w:val="clear" w:color="auto" w:fill="5F497A" w:themeFill="accent4" w:themeFillShade="BF"/>
          </w:tcPr>
          <w:p w14:paraId="0C3E0A8B" w14:textId="23AF4732" w:rsidR="00592982" w:rsidRPr="004230E7" w:rsidRDefault="00592982" w:rsidP="533DD710">
            <w:pPr>
              <w:spacing w:before="48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533DD71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2</w:t>
            </w:r>
          </w:p>
        </w:tc>
      </w:tr>
      <w:tr w:rsidR="0020568F" w14:paraId="2BE4361A" w14:textId="77777777" w:rsidTr="0091638F">
        <w:trPr>
          <w:cantSplit/>
          <w:trHeight w:val="510"/>
        </w:trPr>
        <w:tc>
          <w:tcPr>
            <w:tcW w:w="1423" w:type="dxa"/>
            <w:vMerge w:val="restart"/>
            <w:shd w:val="clear" w:color="auto" w:fill="5F497A" w:themeFill="accent4" w:themeFillShade="BF"/>
            <w:textDirection w:val="btLr"/>
          </w:tcPr>
          <w:p w14:paraId="51E5FE38" w14:textId="76EF64AE" w:rsidR="0020568F" w:rsidRPr="004230E7" w:rsidRDefault="0020568F" w:rsidP="004920E5">
            <w:pPr>
              <w:spacing w:before="240" w:after="200" w:line="276" w:lineRule="auto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 w:rsidRPr="4743737C">
              <w:rPr>
                <w:rFonts w:ascii="Arial" w:eastAsia="Arial" w:hAnsi="Arial" w:cs="Arial"/>
                <w:color w:val="FFFFFF" w:themeColor="background1"/>
                <w:sz w:val="44"/>
                <w:szCs w:val="44"/>
              </w:rPr>
              <w:t>CURRICULUM MAP</w:t>
            </w:r>
            <w:r w:rsidR="004920E5">
              <w:rPr>
                <w:rFonts w:ascii="Arial" w:eastAsia="Arial" w:hAnsi="Arial" w:cs="Arial"/>
                <w:color w:val="FFFFFF" w:themeColor="background1"/>
                <w:sz w:val="40"/>
                <w:szCs w:val="40"/>
              </w:rPr>
              <w:t xml:space="preserve"> 2026-2027</w:t>
            </w:r>
          </w:p>
        </w:tc>
        <w:tc>
          <w:tcPr>
            <w:tcW w:w="1991" w:type="dxa"/>
            <w:shd w:val="clear" w:color="auto" w:fill="CCC0D9" w:themeFill="accent4" w:themeFillTint="66"/>
          </w:tcPr>
          <w:p w14:paraId="7F569BA2" w14:textId="3394721B" w:rsidR="0020568F" w:rsidRPr="00D844AE" w:rsidRDefault="0020568F" w:rsidP="008B2983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Global theme</w:t>
            </w:r>
          </w:p>
        </w:tc>
        <w:tc>
          <w:tcPr>
            <w:tcW w:w="4090" w:type="dxa"/>
            <w:gridSpan w:val="2"/>
            <w:shd w:val="clear" w:color="auto" w:fill="CCC0D9" w:themeFill="accent4" w:themeFillTint="66"/>
          </w:tcPr>
          <w:p w14:paraId="19AED393" w14:textId="77777777" w:rsidR="0020568F" w:rsidRPr="00CE2573" w:rsidRDefault="0020568F" w:rsidP="0919013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E257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Change Makers</w:t>
            </w:r>
          </w:p>
          <w:p w14:paraId="0E8180A2" w14:textId="3DBDE3CE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Base on class names and House groups.</w:t>
            </w: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969" w:type="dxa"/>
            <w:gridSpan w:val="2"/>
            <w:shd w:val="clear" w:color="auto" w:fill="CCC0D9" w:themeFill="accent4" w:themeFillTint="66"/>
          </w:tcPr>
          <w:p w14:paraId="010F1A1E" w14:textId="77777777" w:rsidR="0020568F" w:rsidRPr="00CE2573" w:rsidRDefault="0020568F" w:rsidP="09190130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E2573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Caring for the Environment</w:t>
            </w:r>
          </w:p>
          <w:p w14:paraId="7372DE74" w14:textId="6C80920B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Caring for our school environment</w:t>
            </w:r>
          </w:p>
        </w:tc>
        <w:tc>
          <w:tcPr>
            <w:tcW w:w="4204" w:type="dxa"/>
            <w:gridSpan w:val="2"/>
            <w:shd w:val="clear" w:color="auto" w:fill="CCC0D9" w:themeFill="accent4" w:themeFillTint="66"/>
          </w:tcPr>
          <w:p w14:paraId="19DFF2C4" w14:textId="1B6FAE7A" w:rsidR="0020568F" w:rsidRPr="00CE2573" w:rsidRDefault="0020568F" w:rsidP="000B7217">
            <w:pPr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CE2573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Community</w:t>
            </w:r>
          </w:p>
          <w:p w14:paraId="2685492D" w14:textId="1790D583" w:rsidR="0020568F" w:rsidRPr="00CE2573" w:rsidRDefault="0020568F" w:rsidP="000B7217">
            <w:pPr>
              <w:jc w:val="center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CE2573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Family</w:t>
            </w:r>
          </w:p>
          <w:p w14:paraId="0A16E88E" w14:textId="4458B336" w:rsidR="0020568F" w:rsidRPr="001B4ADA" w:rsidRDefault="0020568F" w:rsidP="000B721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u w:val="single"/>
              </w:rPr>
            </w:pPr>
          </w:p>
        </w:tc>
      </w:tr>
      <w:tr w:rsidR="0020568F" w14:paraId="0E37D609" w14:textId="77777777" w:rsidTr="0091638F">
        <w:trPr>
          <w:cantSplit/>
          <w:trHeight w:val="510"/>
        </w:trPr>
        <w:tc>
          <w:tcPr>
            <w:tcW w:w="1423" w:type="dxa"/>
            <w:vMerge/>
            <w:textDirection w:val="btLr"/>
          </w:tcPr>
          <w:p w14:paraId="268B653F" w14:textId="77777777" w:rsidR="0020568F" w:rsidRPr="004230E7" w:rsidRDefault="0020568F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B2A1C7" w:themeFill="accent4" w:themeFillTint="99"/>
          </w:tcPr>
          <w:p w14:paraId="4CB7D669" w14:textId="1AAEF322" w:rsidR="0020568F" w:rsidRPr="00D844AE" w:rsidRDefault="0020568F" w:rsidP="008B2983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Communication and Language</w:t>
            </w:r>
          </w:p>
        </w:tc>
        <w:tc>
          <w:tcPr>
            <w:tcW w:w="1965" w:type="dxa"/>
            <w:shd w:val="clear" w:color="auto" w:fill="B2A1C7" w:themeFill="accent4" w:themeFillTint="99"/>
          </w:tcPr>
          <w:p w14:paraId="43A960A6" w14:textId="5909FEFD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Taking turns to speak and listen and follow simple instructions.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53ED865D" w14:textId="1818192E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Participating in discussions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5A487141" w14:textId="788A417B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Asking relevant questions.</w:t>
            </w:r>
          </w:p>
        </w:tc>
        <w:tc>
          <w:tcPr>
            <w:tcW w:w="1844" w:type="dxa"/>
            <w:shd w:val="clear" w:color="auto" w:fill="B2A1C7" w:themeFill="accent4" w:themeFillTint="99"/>
          </w:tcPr>
          <w:p w14:paraId="282DB1CB" w14:textId="4B55F932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Expressing and explaining thoughts and feelings.</w:t>
            </w:r>
          </w:p>
        </w:tc>
        <w:tc>
          <w:tcPr>
            <w:tcW w:w="1993" w:type="dxa"/>
            <w:shd w:val="clear" w:color="auto" w:fill="B2A1C7" w:themeFill="accent4" w:themeFillTint="99"/>
          </w:tcPr>
          <w:p w14:paraId="7C0A70CA" w14:textId="62437AED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Showing awareness of the listener.</w:t>
            </w:r>
          </w:p>
        </w:tc>
        <w:tc>
          <w:tcPr>
            <w:tcW w:w="2211" w:type="dxa"/>
            <w:shd w:val="clear" w:color="auto" w:fill="B2A1C7" w:themeFill="accent4" w:themeFillTint="99"/>
          </w:tcPr>
          <w:p w14:paraId="3795F07E" w14:textId="19B71D1F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Using correct tenses when speaking in full sentences.</w:t>
            </w:r>
          </w:p>
        </w:tc>
      </w:tr>
      <w:tr w:rsidR="0020568F" w14:paraId="2F3A9BA5" w14:textId="77777777" w:rsidTr="0091638F">
        <w:trPr>
          <w:cantSplit/>
          <w:trHeight w:val="510"/>
        </w:trPr>
        <w:tc>
          <w:tcPr>
            <w:tcW w:w="1423" w:type="dxa"/>
            <w:vMerge/>
            <w:textDirection w:val="btLr"/>
          </w:tcPr>
          <w:p w14:paraId="468A8F6B" w14:textId="77777777" w:rsidR="0020568F" w:rsidRPr="004230E7" w:rsidRDefault="0020568F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E5DFEC" w:themeFill="accent4" w:themeFillTint="33"/>
          </w:tcPr>
          <w:p w14:paraId="4CACD376" w14:textId="3B95D07D" w:rsidR="0020568F" w:rsidRPr="00D844AE" w:rsidRDefault="0020568F" w:rsidP="008B2983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PSED</w:t>
            </w:r>
          </w:p>
        </w:tc>
        <w:tc>
          <w:tcPr>
            <w:tcW w:w="1965" w:type="dxa"/>
            <w:shd w:val="clear" w:color="auto" w:fill="E5DFEC" w:themeFill="accent4" w:themeFillTint="33"/>
          </w:tcPr>
          <w:p w14:paraId="1D393CAC" w14:textId="5862E20B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New routines and forming relationships</w:t>
            </w:r>
          </w:p>
        </w:tc>
        <w:tc>
          <w:tcPr>
            <w:tcW w:w="2125" w:type="dxa"/>
            <w:shd w:val="clear" w:color="auto" w:fill="E5DFEC" w:themeFill="accent4" w:themeFillTint="33"/>
          </w:tcPr>
          <w:p w14:paraId="37D94E0E" w14:textId="50BDB668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Self-help skills</w:t>
            </w:r>
          </w:p>
        </w:tc>
        <w:tc>
          <w:tcPr>
            <w:tcW w:w="2125" w:type="dxa"/>
            <w:shd w:val="clear" w:color="auto" w:fill="E5DFEC" w:themeFill="accent4" w:themeFillTint="33"/>
          </w:tcPr>
          <w:p w14:paraId="26943213" w14:textId="0BF6ABB9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Healthy living</w:t>
            </w:r>
          </w:p>
        </w:tc>
        <w:tc>
          <w:tcPr>
            <w:tcW w:w="1844" w:type="dxa"/>
            <w:shd w:val="clear" w:color="auto" w:fill="E5DFEC" w:themeFill="accent4" w:themeFillTint="33"/>
          </w:tcPr>
          <w:p w14:paraId="1E51C537" w14:textId="025143ED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Taking turns and sharing</w:t>
            </w:r>
          </w:p>
        </w:tc>
        <w:tc>
          <w:tcPr>
            <w:tcW w:w="1993" w:type="dxa"/>
            <w:shd w:val="clear" w:color="auto" w:fill="E5DFEC" w:themeFill="accent4" w:themeFillTint="33"/>
          </w:tcPr>
          <w:p w14:paraId="42079F4E" w14:textId="2EAFC131" w:rsidR="0020568F" w:rsidRPr="001B4ADA" w:rsidRDefault="0020568F" w:rsidP="4DF5627B">
            <w:pPr>
              <w:spacing w:before="6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Self confidence</w:t>
            </w:r>
          </w:p>
        </w:tc>
        <w:tc>
          <w:tcPr>
            <w:tcW w:w="2211" w:type="dxa"/>
            <w:shd w:val="clear" w:color="auto" w:fill="E5DFEC" w:themeFill="accent4" w:themeFillTint="33"/>
          </w:tcPr>
          <w:p w14:paraId="586CA6E7" w14:textId="091BC50B" w:rsidR="0020568F" w:rsidRPr="001B4ADA" w:rsidRDefault="0020568F" w:rsidP="4DF5627B">
            <w:pPr>
              <w:spacing w:before="6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Transition</w:t>
            </w:r>
          </w:p>
          <w:p w14:paraId="39774263" w14:textId="6D93C154" w:rsidR="0020568F" w:rsidRPr="001B4ADA" w:rsidRDefault="0020568F" w:rsidP="4DF5627B">
            <w:pPr>
              <w:spacing w:before="6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0568F" w14:paraId="3188A4E2" w14:textId="77777777" w:rsidTr="0091638F">
        <w:trPr>
          <w:cantSplit/>
          <w:trHeight w:val="565"/>
        </w:trPr>
        <w:tc>
          <w:tcPr>
            <w:tcW w:w="1423" w:type="dxa"/>
            <w:vMerge/>
            <w:textDirection w:val="btLr"/>
          </w:tcPr>
          <w:p w14:paraId="1DAC7848" w14:textId="77777777" w:rsidR="0020568F" w:rsidRPr="004230E7" w:rsidRDefault="0020568F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CCC0D9" w:themeFill="accent4" w:themeFillTint="66"/>
          </w:tcPr>
          <w:p w14:paraId="7C8F2E0E" w14:textId="7C47C512" w:rsidR="0020568F" w:rsidRPr="00D844AE" w:rsidRDefault="0020568F" w:rsidP="00CF31E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Physical Development</w:t>
            </w:r>
          </w:p>
        </w:tc>
        <w:tc>
          <w:tcPr>
            <w:tcW w:w="1965" w:type="dxa"/>
            <w:shd w:val="clear" w:color="auto" w:fill="CCC0D9" w:themeFill="accent4" w:themeFillTint="66"/>
          </w:tcPr>
          <w:p w14:paraId="1BE6CF5E" w14:textId="4B4E3DC0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Experimenting with movement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00ADFB6E" w14:textId="1D19F732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Using a variety of tools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2D9359DE" w14:textId="17DC12AD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Letter formation</w:t>
            </w:r>
          </w:p>
        </w:tc>
        <w:tc>
          <w:tcPr>
            <w:tcW w:w="1844" w:type="dxa"/>
            <w:shd w:val="clear" w:color="auto" w:fill="CCC0D9" w:themeFill="accent4" w:themeFillTint="66"/>
          </w:tcPr>
          <w:p w14:paraId="08EB6841" w14:textId="05DA3AD7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Balancing and using climbing equipment</w:t>
            </w:r>
          </w:p>
        </w:tc>
        <w:tc>
          <w:tcPr>
            <w:tcW w:w="1993" w:type="dxa"/>
            <w:shd w:val="clear" w:color="auto" w:fill="CCC0D9" w:themeFill="accent4" w:themeFillTint="66"/>
          </w:tcPr>
          <w:p w14:paraId="4A0B32FB" w14:textId="5A57D64D" w:rsidR="0020568F" w:rsidRPr="001B4ADA" w:rsidRDefault="0020568F" w:rsidP="4DF5627B">
            <w:pPr>
              <w:spacing w:before="6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Ball skills</w:t>
            </w:r>
          </w:p>
        </w:tc>
        <w:tc>
          <w:tcPr>
            <w:tcW w:w="2211" w:type="dxa"/>
            <w:shd w:val="clear" w:color="auto" w:fill="CCC0D9" w:themeFill="accent4" w:themeFillTint="66"/>
          </w:tcPr>
          <w:p w14:paraId="2AAFB392" w14:textId="14997A44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Obstacle course and sports day.</w:t>
            </w:r>
          </w:p>
        </w:tc>
      </w:tr>
      <w:tr w:rsidR="0020568F" w14:paraId="01139A86" w14:textId="77777777" w:rsidTr="0091638F">
        <w:trPr>
          <w:cantSplit/>
          <w:trHeight w:val="510"/>
        </w:trPr>
        <w:tc>
          <w:tcPr>
            <w:tcW w:w="1423" w:type="dxa"/>
            <w:vMerge/>
            <w:textDirection w:val="btLr"/>
          </w:tcPr>
          <w:p w14:paraId="15855E66" w14:textId="77777777" w:rsidR="0020568F" w:rsidRDefault="0020568F"/>
        </w:tc>
        <w:tc>
          <w:tcPr>
            <w:tcW w:w="1991" w:type="dxa"/>
            <w:shd w:val="clear" w:color="auto" w:fill="B2A1C7" w:themeFill="accent4" w:themeFillTint="99"/>
          </w:tcPr>
          <w:p w14:paraId="00E6DABA" w14:textId="157DEDB4" w:rsidR="0020568F" w:rsidRDefault="0020568F" w:rsidP="23080B7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23080B78">
              <w:rPr>
                <w:rFonts w:ascii="Arial" w:hAnsi="Arial" w:cs="Arial"/>
                <w:b/>
                <w:bCs/>
                <w:sz w:val="20"/>
                <w:szCs w:val="20"/>
              </w:rPr>
              <w:t>Physical Education</w:t>
            </w:r>
          </w:p>
        </w:tc>
        <w:tc>
          <w:tcPr>
            <w:tcW w:w="1965" w:type="dxa"/>
            <w:shd w:val="clear" w:color="auto" w:fill="B2A1C7" w:themeFill="accent4" w:themeFillTint="99"/>
          </w:tcPr>
          <w:p w14:paraId="4528D02D" w14:textId="2E00CAA5" w:rsidR="0020568F" w:rsidRPr="001B4ADA" w:rsidRDefault="005E7982" w:rsidP="005E798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Coordination, Balance and Spatial awareness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52A6583A" w14:textId="6F6AEA50" w:rsidR="0020568F" w:rsidRPr="001B4ADA" w:rsidRDefault="0020568F" w:rsidP="005E798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Dance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569D3B2C" w14:textId="73ABFF1D" w:rsidR="0020568F" w:rsidRPr="001B4ADA" w:rsidRDefault="0020568F" w:rsidP="005E798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Throwing &amp; Catching </w:t>
            </w:r>
          </w:p>
        </w:tc>
        <w:tc>
          <w:tcPr>
            <w:tcW w:w="1844" w:type="dxa"/>
            <w:shd w:val="clear" w:color="auto" w:fill="B2A1C7" w:themeFill="accent4" w:themeFillTint="99"/>
          </w:tcPr>
          <w:p w14:paraId="7B49D7FA" w14:textId="2866E5B6" w:rsidR="0020568F" w:rsidRPr="001B4ADA" w:rsidRDefault="0020568F" w:rsidP="005E798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Spatial Awareness &amp; Teamwork </w:t>
            </w:r>
          </w:p>
        </w:tc>
        <w:tc>
          <w:tcPr>
            <w:tcW w:w="1993" w:type="dxa"/>
            <w:shd w:val="clear" w:color="auto" w:fill="B2A1C7" w:themeFill="accent4" w:themeFillTint="99"/>
          </w:tcPr>
          <w:p w14:paraId="19F5386A" w14:textId="0E87396F" w:rsidR="0020568F" w:rsidRPr="001B4ADA" w:rsidRDefault="0020568F" w:rsidP="005E798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Shapes &amp; Sequencing </w:t>
            </w:r>
          </w:p>
        </w:tc>
        <w:tc>
          <w:tcPr>
            <w:tcW w:w="2211" w:type="dxa"/>
            <w:shd w:val="clear" w:color="auto" w:fill="B2A1C7" w:themeFill="accent4" w:themeFillTint="99"/>
          </w:tcPr>
          <w:p w14:paraId="01CC11F9" w14:textId="74B30148" w:rsidR="0020568F" w:rsidRPr="001B4ADA" w:rsidRDefault="0020568F" w:rsidP="005E798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Running, Throwing &amp; Jumping </w:t>
            </w:r>
          </w:p>
        </w:tc>
      </w:tr>
      <w:tr w:rsidR="0020568F" w14:paraId="0B11DBB8" w14:textId="77777777" w:rsidTr="0091638F">
        <w:trPr>
          <w:cantSplit/>
          <w:trHeight w:val="585"/>
        </w:trPr>
        <w:tc>
          <w:tcPr>
            <w:tcW w:w="1423" w:type="dxa"/>
            <w:vMerge/>
            <w:textDirection w:val="btLr"/>
          </w:tcPr>
          <w:p w14:paraId="7C8BD01A" w14:textId="77777777" w:rsidR="0020568F" w:rsidRPr="004230E7" w:rsidRDefault="0020568F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B2A1C7" w:themeFill="accent4" w:themeFillTint="99"/>
          </w:tcPr>
          <w:p w14:paraId="1ABB761A" w14:textId="39B65F35" w:rsidR="0020568F" w:rsidRPr="00D844AE" w:rsidRDefault="0020568F" w:rsidP="008B2983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Core texts</w:t>
            </w:r>
          </w:p>
        </w:tc>
        <w:tc>
          <w:tcPr>
            <w:tcW w:w="1965" w:type="dxa"/>
            <w:shd w:val="clear" w:color="auto" w:fill="B2A1C7" w:themeFill="accent4" w:themeFillTint="99"/>
          </w:tcPr>
          <w:p w14:paraId="097978BC" w14:textId="156E155D" w:rsidR="005E7982" w:rsidRDefault="005E7982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The Kissing Hand</w:t>
            </w:r>
            <w:bookmarkStart w:id="0" w:name="_GoBack"/>
            <w:bookmarkEnd w:id="0"/>
          </w:p>
          <w:p w14:paraId="4EA14660" w14:textId="4B90B4EB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We’re going on a bear hunt</w:t>
            </w:r>
          </w:p>
          <w:p w14:paraId="24AE7247" w14:textId="08C6E330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The Gruffalo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1DE63FF5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Rama and Sita (Diwali)</w:t>
            </w:r>
          </w:p>
          <w:p w14:paraId="25305653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Owl Babies</w:t>
            </w:r>
          </w:p>
          <w:p w14:paraId="5362D56C" w14:textId="4A6C6A18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Christmas Story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0CF8FB6F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Dirty Bertie</w:t>
            </w:r>
          </w:p>
          <w:p w14:paraId="46D27C2F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The Snail and the Whale </w:t>
            </w:r>
          </w:p>
          <w:p w14:paraId="13F2ED05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Look up</w:t>
            </w:r>
          </w:p>
          <w:p w14:paraId="11A282F4" w14:textId="37CD198C" w:rsidR="0020568F" w:rsidRPr="001B4ADA" w:rsidRDefault="008270D5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Rainbow fish</w:t>
            </w:r>
          </w:p>
        </w:tc>
        <w:tc>
          <w:tcPr>
            <w:tcW w:w="1844" w:type="dxa"/>
            <w:shd w:val="clear" w:color="auto" w:fill="B2A1C7" w:themeFill="accent4" w:themeFillTint="99"/>
          </w:tcPr>
          <w:p w14:paraId="32773E81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Aliens Love Underpants</w:t>
            </w:r>
          </w:p>
          <w:p w14:paraId="23A5A711" w14:textId="70450410" w:rsidR="0020568F" w:rsidRPr="001B4ADA" w:rsidRDefault="008270D5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Beegu</w:t>
            </w:r>
          </w:p>
          <w:p w14:paraId="228681A4" w14:textId="2507069A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Whatever Next</w:t>
            </w:r>
          </w:p>
        </w:tc>
        <w:tc>
          <w:tcPr>
            <w:tcW w:w="1993" w:type="dxa"/>
            <w:shd w:val="clear" w:color="auto" w:fill="B2A1C7" w:themeFill="accent4" w:themeFillTint="99"/>
          </w:tcPr>
          <w:p w14:paraId="3A26A7AB" w14:textId="2483DD4D" w:rsidR="0020568F" w:rsidRPr="001B4ADA" w:rsidRDefault="00A450CF" w:rsidP="004F52D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Superworm </w:t>
            </w:r>
          </w:p>
          <w:p w14:paraId="77FB2691" w14:textId="2C6253F8" w:rsidR="0020568F" w:rsidRPr="001B4ADA" w:rsidRDefault="008270D5" w:rsidP="004F52D2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The bad tempered Ladybug</w:t>
            </w:r>
          </w:p>
          <w:p w14:paraId="1D28307F" w14:textId="7903904B" w:rsidR="0020568F" w:rsidRPr="001B4ADA" w:rsidRDefault="0020568F" w:rsidP="004F52D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The secret sky garden</w:t>
            </w:r>
          </w:p>
        </w:tc>
        <w:tc>
          <w:tcPr>
            <w:tcW w:w="2211" w:type="dxa"/>
            <w:shd w:val="clear" w:color="auto" w:fill="B2A1C7" w:themeFill="accent4" w:themeFillTint="99"/>
          </w:tcPr>
          <w:p w14:paraId="382EC80F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Home</w:t>
            </w:r>
          </w:p>
          <w:p w14:paraId="75BDC290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This is Our Home</w:t>
            </w:r>
          </w:p>
          <w:p w14:paraId="0BDDFA5D" w14:textId="77777777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Sprinderella </w:t>
            </w:r>
          </w:p>
          <w:p w14:paraId="29D9294B" w14:textId="77777777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0568F" w14:paraId="36EEB86E" w14:textId="77777777" w:rsidTr="0091638F">
        <w:trPr>
          <w:cantSplit/>
          <w:trHeight w:val="585"/>
        </w:trPr>
        <w:tc>
          <w:tcPr>
            <w:tcW w:w="1423" w:type="dxa"/>
            <w:vMerge/>
            <w:textDirection w:val="btLr"/>
          </w:tcPr>
          <w:p w14:paraId="2AC36A95" w14:textId="77777777" w:rsidR="0020568F" w:rsidRPr="004230E7" w:rsidRDefault="0020568F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B2A1C7" w:themeFill="accent4" w:themeFillTint="99"/>
          </w:tcPr>
          <w:p w14:paraId="25DC8D34" w14:textId="21833EF4" w:rsidR="0020568F" w:rsidRPr="00D844AE" w:rsidRDefault="0020568F" w:rsidP="008B2983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Reading</w:t>
            </w:r>
          </w:p>
        </w:tc>
        <w:tc>
          <w:tcPr>
            <w:tcW w:w="1965" w:type="dxa"/>
            <w:shd w:val="clear" w:color="auto" w:fill="B2A1C7" w:themeFill="accent4" w:themeFillTint="99"/>
          </w:tcPr>
          <w:p w14:paraId="10B78D71" w14:textId="28E437E7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Listening and responding to stories</w:t>
            </w:r>
            <w:r w:rsidR="005E7982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  <w:p w14:paraId="1921CAC7" w14:textId="0BB58AFA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B2A1C7" w:themeFill="accent4" w:themeFillTint="99"/>
          </w:tcPr>
          <w:p w14:paraId="4F5625DE" w14:textId="77777777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Talking about stories, characters and settings.</w:t>
            </w:r>
          </w:p>
          <w:p w14:paraId="406CE153" w14:textId="0F1F3D3A" w:rsidR="0020568F" w:rsidRPr="001B4ADA" w:rsidRDefault="005E7982" w:rsidP="005E7982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Blending sounds to read simple words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19432B1C" w14:textId="77777777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Blending sounds to read simple words</w:t>
            </w:r>
          </w:p>
          <w:p w14:paraId="2C0D0D5D" w14:textId="296EC332" w:rsidR="0020568F" w:rsidRPr="001B4ADA" w:rsidRDefault="0020568F" w:rsidP="000B721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B2A1C7" w:themeFill="accent4" w:themeFillTint="99"/>
          </w:tcPr>
          <w:p w14:paraId="0BC664F5" w14:textId="017D537F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Blending sounds to read captions.</w:t>
            </w:r>
          </w:p>
        </w:tc>
        <w:tc>
          <w:tcPr>
            <w:tcW w:w="1993" w:type="dxa"/>
            <w:shd w:val="clear" w:color="auto" w:fill="B2A1C7" w:themeFill="accent4" w:themeFillTint="99"/>
          </w:tcPr>
          <w:p w14:paraId="551BB902" w14:textId="653B26B7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Reading simple sentences</w:t>
            </w:r>
          </w:p>
        </w:tc>
        <w:tc>
          <w:tcPr>
            <w:tcW w:w="2211" w:type="dxa"/>
            <w:shd w:val="clear" w:color="auto" w:fill="B2A1C7" w:themeFill="accent4" w:themeFillTint="99"/>
          </w:tcPr>
          <w:p w14:paraId="23956FCC" w14:textId="48EE72C6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Reading with </w:t>
            </w:r>
            <w:r w:rsidR="005E798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increasing </w:t>
            </w: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fluency and expression.</w:t>
            </w:r>
          </w:p>
        </w:tc>
      </w:tr>
      <w:tr w:rsidR="0020568F" w14:paraId="04F0F58E" w14:textId="77777777" w:rsidTr="0091638F">
        <w:trPr>
          <w:cantSplit/>
          <w:trHeight w:val="510"/>
        </w:trPr>
        <w:tc>
          <w:tcPr>
            <w:tcW w:w="1423" w:type="dxa"/>
            <w:vMerge/>
            <w:textDirection w:val="btLr"/>
          </w:tcPr>
          <w:p w14:paraId="56A01F42" w14:textId="77777777" w:rsidR="0020568F" w:rsidRPr="004230E7" w:rsidRDefault="0020568F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E5DFEC" w:themeFill="accent4" w:themeFillTint="33"/>
          </w:tcPr>
          <w:p w14:paraId="57DBFFD7" w14:textId="29816311" w:rsidR="0020568F" w:rsidRPr="00D844AE" w:rsidRDefault="0020568F" w:rsidP="008B2983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1965" w:type="dxa"/>
            <w:shd w:val="clear" w:color="auto" w:fill="E5DFEC" w:themeFill="accent4" w:themeFillTint="33"/>
          </w:tcPr>
          <w:p w14:paraId="2DF2C548" w14:textId="0B86D6DE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Name writing</w:t>
            </w:r>
          </w:p>
        </w:tc>
        <w:tc>
          <w:tcPr>
            <w:tcW w:w="2125" w:type="dxa"/>
            <w:shd w:val="clear" w:color="auto" w:fill="E5DFEC" w:themeFill="accent4" w:themeFillTint="33"/>
          </w:tcPr>
          <w:p w14:paraId="55871D64" w14:textId="54C55173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Hearing, saying and writing the initial sound in words.</w:t>
            </w:r>
          </w:p>
        </w:tc>
        <w:tc>
          <w:tcPr>
            <w:tcW w:w="2125" w:type="dxa"/>
            <w:shd w:val="clear" w:color="auto" w:fill="E5DFEC" w:themeFill="accent4" w:themeFillTint="33"/>
          </w:tcPr>
          <w:p w14:paraId="3B7F750C" w14:textId="576BE503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Segmenting to write simple words</w:t>
            </w:r>
          </w:p>
        </w:tc>
        <w:tc>
          <w:tcPr>
            <w:tcW w:w="1844" w:type="dxa"/>
            <w:shd w:val="clear" w:color="auto" w:fill="E5DFEC" w:themeFill="accent4" w:themeFillTint="33"/>
          </w:tcPr>
          <w:p w14:paraId="23BA2088" w14:textId="13C925F5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Segmenting to write captions</w:t>
            </w:r>
          </w:p>
        </w:tc>
        <w:tc>
          <w:tcPr>
            <w:tcW w:w="1993" w:type="dxa"/>
            <w:shd w:val="clear" w:color="auto" w:fill="E5DFEC" w:themeFill="accent4" w:themeFillTint="33"/>
          </w:tcPr>
          <w:p w14:paraId="367ECCB6" w14:textId="61460C7B" w:rsidR="0020568F" w:rsidRPr="001B4ADA" w:rsidRDefault="0020568F" w:rsidP="4DF5627B">
            <w:pPr>
              <w:spacing w:before="6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Writing sentences</w:t>
            </w:r>
          </w:p>
        </w:tc>
        <w:tc>
          <w:tcPr>
            <w:tcW w:w="2211" w:type="dxa"/>
            <w:shd w:val="clear" w:color="auto" w:fill="E5DFEC" w:themeFill="accent4" w:themeFillTint="33"/>
          </w:tcPr>
          <w:p w14:paraId="39802AA6" w14:textId="7626E70B" w:rsidR="0020568F" w:rsidRPr="001B4ADA" w:rsidRDefault="0020568F" w:rsidP="4DF5627B">
            <w:pPr>
              <w:spacing w:before="6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Using capital letters, finger spaces and full stops.</w:t>
            </w:r>
          </w:p>
        </w:tc>
      </w:tr>
      <w:tr w:rsidR="004920E5" w14:paraId="0A26FAA5" w14:textId="77777777" w:rsidTr="006A6F27">
        <w:trPr>
          <w:cantSplit/>
          <w:trHeight w:val="646"/>
        </w:trPr>
        <w:tc>
          <w:tcPr>
            <w:tcW w:w="1423" w:type="dxa"/>
            <w:vMerge/>
            <w:textDirection w:val="btLr"/>
          </w:tcPr>
          <w:p w14:paraId="084820E9" w14:textId="77777777" w:rsidR="004920E5" w:rsidRPr="004230E7" w:rsidRDefault="004920E5" w:rsidP="00906F24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CCC0D9" w:themeFill="accent4" w:themeFillTint="66"/>
          </w:tcPr>
          <w:p w14:paraId="6522FECE" w14:textId="77777777" w:rsidR="004920E5" w:rsidRDefault="004920E5" w:rsidP="00906F24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Mathematics</w:t>
            </w:r>
          </w:p>
          <w:p w14:paraId="52233C79" w14:textId="4A9DFD47" w:rsidR="004920E5" w:rsidRPr="00D844AE" w:rsidRDefault="004920E5" w:rsidP="00906F24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(White Rose / NCETM)</w:t>
            </w:r>
          </w:p>
        </w:tc>
        <w:tc>
          <w:tcPr>
            <w:tcW w:w="1965" w:type="dxa"/>
            <w:shd w:val="clear" w:color="auto" w:fill="CCC0D9" w:themeFill="accent4" w:themeFillTint="66"/>
          </w:tcPr>
          <w:p w14:paraId="555A27E9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Match, sort and compare</w:t>
            </w:r>
          </w:p>
          <w:p w14:paraId="2F311B71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Talk about measure and patterns </w:t>
            </w:r>
          </w:p>
          <w:p w14:paraId="2B749709" w14:textId="733FC967" w:rsidR="004920E5" w:rsidRPr="001B4ADA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It’s me 1,2,3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217022DB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Circles and triangles </w:t>
            </w:r>
          </w:p>
          <w:p w14:paraId="48EEF101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1,2,3,4,5</w:t>
            </w:r>
          </w:p>
          <w:p w14:paraId="360DD385" w14:textId="19FE4E63" w:rsidR="004920E5" w:rsidRPr="001B4ADA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Shapes with 4 sides 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31D50036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Alive in 5</w:t>
            </w:r>
          </w:p>
          <w:p w14:paraId="591C68A5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Mass and capacity </w:t>
            </w:r>
          </w:p>
          <w:p w14:paraId="4B785A2D" w14:textId="4542BFF2" w:rsidR="004920E5" w:rsidRPr="001B4ADA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Growing 6,7,8</w:t>
            </w:r>
          </w:p>
        </w:tc>
        <w:tc>
          <w:tcPr>
            <w:tcW w:w="1844" w:type="dxa"/>
            <w:shd w:val="clear" w:color="auto" w:fill="CCC0D9" w:themeFill="accent4" w:themeFillTint="66"/>
          </w:tcPr>
          <w:p w14:paraId="5F0E78E2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Length, height and time</w:t>
            </w:r>
          </w:p>
          <w:p w14:paraId="3E459A5A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Building 9 and 10</w:t>
            </w:r>
          </w:p>
          <w:p w14:paraId="6328476A" w14:textId="48FF37A3" w:rsidR="004920E5" w:rsidRPr="001B4ADA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Explore 3D shapes. </w:t>
            </w:r>
          </w:p>
        </w:tc>
        <w:tc>
          <w:tcPr>
            <w:tcW w:w="1993" w:type="dxa"/>
            <w:shd w:val="clear" w:color="auto" w:fill="CCC0D9" w:themeFill="accent4" w:themeFillTint="66"/>
          </w:tcPr>
          <w:p w14:paraId="73B4E884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To 20 and beyond</w:t>
            </w:r>
          </w:p>
          <w:p w14:paraId="14B90CDC" w14:textId="77777777" w:rsidR="004920E5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How many now?</w:t>
            </w:r>
          </w:p>
          <w:p w14:paraId="1B4889E6" w14:textId="1DE761D1" w:rsidR="004920E5" w:rsidRPr="001B4ADA" w:rsidRDefault="004920E5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Manipulate, compare and decompose. </w:t>
            </w:r>
          </w:p>
        </w:tc>
        <w:tc>
          <w:tcPr>
            <w:tcW w:w="2211" w:type="dxa"/>
            <w:shd w:val="clear" w:color="auto" w:fill="CCC0D9" w:themeFill="accent4" w:themeFillTint="66"/>
          </w:tcPr>
          <w:p w14:paraId="4E4E99F1" w14:textId="77777777" w:rsidR="004920E5" w:rsidRDefault="00A450C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Sharing and grouping</w:t>
            </w:r>
          </w:p>
          <w:p w14:paraId="23BB6717" w14:textId="77777777" w:rsidR="00A450CF" w:rsidRDefault="00A450C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Visualise, build and map </w:t>
            </w:r>
          </w:p>
          <w:p w14:paraId="2BCCF09C" w14:textId="77777777" w:rsidR="00A450CF" w:rsidRDefault="00A450C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Make connections </w:t>
            </w:r>
          </w:p>
          <w:p w14:paraId="3A0FC5E0" w14:textId="08153BB9" w:rsidR="00A450CF" w:rsidRPr="001B4ADA" w:rsidRDefault="00A450C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Consolidation  </w:t>
            </w:r>
          </w:p>
        </w:tc>
      </w:tr>
      <w:tr w:rsidR="0020568F" w14:paraId="17125EEC" w14:textId="77777777" w:rsidTr="0091638F">
        <w:trPr>
          <w:cantSplit/>
          <w:trHeight w:val="337"/>
        </w:trPr>
        <w:tc>
          <w:tcPr>
            <w:tcW w:w="1423" w:type="dxa"/>
            <w:vMerge/>
            <w:textDirection w:val="btLr"/>
          </w:tcPr>
          <w:p w14:paraId="167D5DB3" w14:textId="77777777" w:rsidR="0020568F" w:rsidRPr="004230E7" w:rsidRDefault="0020568F" w:rsidP="00906F24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vMerge w:val="restart"/>
            <w:shd w:val="clear" w:color="auto" w:fill="B2A1C7" w:themeFill="accent4" w:themeFillTint="99"/>
          </w:tcPr>
          <w:p w14:paraId="62806501" w14:textId="4316487E" w:rsidR="0020568F" w:rsidRPr="00D844AE" w:rsidRDefault="0020568F" w:rsidP="00906F24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Understanding of the World</w:t>
            </w:r>
          </w:p>
        </w:tc>
        <w:tc>
          <w:tcPr>
            <w:tcW w:w="1965" w:type="dxa"/>
            <w:shd w:val="clear" w:color="auto" w:fill="B2A1C7" w:themeFill="accent4" w:themeFillTint="99"/>
          </w:tcPr>
          <w:p w14:paraId="588D18EE" w14:textId="2715BE41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Special times which times and people are special and why?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38024A16" w14:textId="5C637301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Cultural communities-where do we belong?</w:t>
            </w:r>
          </w:p>
        </w:tc>
        <w:tc>
          <w:tcPr>
            <w:tcW w:w="2125" w:type="dxa"/>
            <w:shd w:val="clear" w:color="auto" w:fill="B2A1C7" w:themeFill="accent4" w:themeFillTint="99"/>
          </w:tcPr>
          <w:p w14:paraId="21BE1110" w14:textId="2EBCA0BB" w:rsidR="002056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Showing interest in different occupations and ways of life.</w:t>
            </w:r>
          </w:p>
          <w:p w14:paraId="4AE10FD9" w14:textId="662BF80B" w:rsidR="0020568F" w:rsidRPr="001B4ADA" w:rsidRDefault="00CF31E3" w:rsidP="0020568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Recognising sacred</w:t>
            </w:r>
            <w:r w:rsidR="0020568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places and why they are special</w:t>
            </w:r>
          </w:p>
        </w:tc>
        <w:tc>
          <w:tcPr>
            <w:tcW w:w="1844" w:type="dxa"/>
            <w:shd w:val="clear" w:color="auto" w:fill="B2A1C7" w:themeFill="accent4" w:themeFillTint="99"/>
          </w:tcPr>
          <w:p w14:paraId="7AF719E6" w14:textId="6C84B23C" w:rsidR="002056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Materials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- investigating</w:t>
            </w:r>
          </w:p>
          <w:p w14:paraId="39B6A3F4" w14:textId="77777777" w:rsidR="002056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729DA37" w14:textId="4BEF0CFF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Festive times-which are special to us?</w:t>
            </w:r>
          </w:p>
        </w:tc>
        <w:tc>
          <w:tcPr>
            <w:tcW w:w="1993" w:type="dxa"/>
            <w:shd w:val="clear" w:color="auto" w:fill="B2A1C7" w:themeFill="accent4" w:themeFillTint="99"/>
          </w:tcPr>
          <w:p w14:paraId="1F5BF8B6" w14:textId="516C349A" w:rsidR="002056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Observations of animals</w:t>
            </w:r>
          </w:p>
          <w:p w14:paraId="3F2AEAF6" w14:textId="77777777" w:rsidR="002056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BA53669" w14:textId="78E70308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Special stories-which are special to us and why?</w:t>
            </w:r>
          </w:p>
        </w:tc>
        <w:tc>
          <w:tcPr>
            <w:tcW w:w="2211" w:type="dxa"/>
            <w:shd w:val="clear" w:color="auto" w:fill="B2A1C7" w:themeFill="accent4" w:themeFillTint="99"/>
          </w:tcPr>
          <w:p w14:paraId="596A58F9" w14:textId="77777777" w:rsidR="002056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Local environment</w:t>
            </w:r>
          </w:p>
          <w:p w14:paraId="512F2AD0" w14:textId="77777777" w:rsidR="002056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213C082D" w14:textId="55C6202C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Our special world-what is special in our world?</w:t>
            </w:r>
          </w:p>
        </w:tc>
      </w:tr>
      <w:tr w:rsidR="0020568F" w14:paraId="02D7E281" w14:textId="77777777" w:rsidTr="0091638F">
        <w:trPr>
          <w:cantSplit/>
          <w:trHeight w:val="336"/>
        </w:trPr>
        <w:tc>
          <w:tcPr>
            <w:tcW w:w="1423" w:type="dxa"/>
            <w:vMerge/>
            <w:textDirection w:val="btLr"/>
          </w:tcPr>
          <w:p w14:paraId="0E6DEE03" w14:textId="77777777" w:rsidR="0020568F" w:rsidRPr="004230E7" w:rsidRDefault="0020568F" w:rsidP="00906F24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vMerge/>
          </w:tcPr>
          <w:p w14:paraId="2A5097EC" w14:textId="77777777" w:rsidR="0020568F" w:rsidRPr="00D844AE" w:rsidRDefault="0020568F" w:rsidP="00906F24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90" w:type="dxa"/>
            <w:gridSpan w:val="2"/>
            <w:shd w:val="clear" w:color="auto" w:fill="B2A1C7" w:themeFill="accent4" w:themeFillTint="99"/>
          </w:tcPr>
          <w:p w14:paraId="4E0F1ED0" w14:textId="77777777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Forest school link:</w:t>
            </w:r>
          </w:p>
          <w:p w14:paraId="45391429" w14:textId="14A44AD8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Exploring changes in the natural world. (Seasonal Changes)</w:t>
            </w:r>
          </w:p>
        </w:tc>
        <w:tc>
          <w:tcPr>
            <w:tcW w:w="3969" w:type="dxa"/>
            <w:gridSpan w:val="2"/>
            <w:shd w:val="clear" w:color="auto" w:fill="B2A1C7" w:themeFill="accent4" w:themeFillTint="99"/>
          </w:tcPr>
          <w:p w14:paraId="361EF5F2" w14:textId="77777777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Forest school link:</w:t>
            </w:r>
          </w:p>
          <w:p w14:paraId="2C945541" w14:textId="32346DDE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Observations about plants and caring for our environment.</w:t>
            </w:r>
          </w:p>
        </w:tc>
        <w:tc>
          <w:tcPr>
            <w:tcW w:w="4204" w:type="dxa"/>
            <w:gridSpan w:val="2"/>
            <w:shd w:val="clear" w:color="auto" w:fill="B2A1C7" w:themeFill="accent4" w:themeFillTint="99"/>
          </w:tcPr>
          <w:p w14:paraId="4EB505C0" w14:textId="77777777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Forest school link:</w:t>
            </w:r>
          </w:p>
          <w:p w14:paraId="70E1005D" w14:textId="335AA34B" w:rsidR="0020568F" w:rsidRPr="001B4ADA" w:rsidRDefault="0020568F" w:rsidP="0919013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Observations about mini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beasts and insects and where they live</w:t>
            </w:r>
          </w:p>
        </w:tc>
      </w:tr>
      <w:tr w:rsidR="0020568F" w14:paraId="0EB0DBF8" w14:textId="77777777" w:rsidTr="0091638F">
        <w:trPr>
          <w:cantSplit/>
          <w:trHeight w:val="357"/>
        </w:trPr>
        <w:tc>
          <w:tcPr>
            <w:tcW w:w="1423" w:type="dxa"/>
            <w:vMerge/>
            <w:textDirection w:val="btLr"/>
          </w:tcPr>
          <w:p w14:paraId="19BDA067" w14:textId="77777777" w:rsidR="0020568F" w:rsidRPr="004230E7" w:rsidRDefault="0020568F" w:rsidP="00906F24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B2A1C7" w:themeFill="accent4" w:themeFillTint="99"/>
          </w:tcPr>
          <w:p w14:paraId="1ABF52B5" w14:textId="17996320" w:rsidR="0020568F" w:rsidRPr="00D844AE" w:rsidRDefault="0020568F" w:rsidP="00906F24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4090" w:type="dxa"/>
            <w:gridSpan w:val="2"/>
            <w:shd w:val="clear" w:color="auto" w:fill="B2A1C7" w:themeFill="accent4" w:themeFillTint="99"/>
          </w:tcPr>
          <w:p w14:paraId="50476A9B" w14:textId="0856C107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Being aware of and operating technology at home and school.</w:t>
            </w:r>
          </w:p>
        </w:tc>
        <w:tc>
          <w:tcPr>
            <w:tcW w:w="3969" w:type="dxa"/>
            <w:gridSpan w:val="2"/>
            <w:shd w:val="clear" w:color="auto" w:fill="B2A1C7" w:themeFill="accent4" w:themeFillTint="99"/>
          </w:tcPr>
          <w:p w14:paraId="28159184" w14:textId="2EDE1CA4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Completing a simple program</w:t>
            </w:r>
          </w:p>
        </w:tc>
        <w:tc>
          <w:tcPr>
            <w:tcW w:w="4204" w:type="dxa"/>
            <w:gridSpan w:val="2"/>
            <w:shd w:val="clear" w:color="auto" w:fill="B2A1C7" w:themeFill="accent4" w:themeFillTint="99"/>
          </w:tcPr>
          <w:p w14:paraId="5DEE0133" w14:textId="3937E1AC" w:rsidR="0020568F" w:rsidRPr="001B4ADA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>Selecting and using technology for a particular purpose</w:t>
            </w:r>
          </w:p>
        </w:tc>
      </w:tr>
      <w:tr w:rsidR="0020568F" w14:paraId="172A9EC8" w14:textId="77777777" w:rsidTr="0091638F">
        <w:trPr>
          <w:cantSplit/>
          <w:trHeight w:val="555"/>
        </w:trPr>
        <w:tc>
          <w:tcPr>
            <w:tcW w:w="1423" w:type="dxa"/>
            <w:vMerge/>
            <w:textDirection w:val="btLr"/>
          </w:tcPr>
          <w:p w14:paraId="6121EEAF" w14:textId="77777777" w:rsidR="0020568F" w:rsidRPr="004230E7" w:rsidRDefault="0020568F" w:rsidP="00F5264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vMerge w:val="restart"/>
            <w:shd w:val="clear" w:color="auto" w:fill="CCC0D9" w:themeFill="accent4" w:themeFillTint="66"/>
          </w:tcPr>
          <w:p w14:paraId="6DCE8C68" w14:textId="24608F85" w:rsidR="0020568F" w:rsidRPr="00D844AE" w:rsidRDefault="0020568F" w:rsidP="00F52643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44AE">
              <w:rPr>
                <w:rFonts w:ascii="Arial" w:hAnsi="Arial" w:cs="Arial"/>
                <w:b/>
                <w:bCs/>
                <w:sz w:val="20"/>
                <w:szCs w:val="20"/>
              </w:rPr>
              <w:t>Expressive Art and Design</w:t>
            </w:r>
          </w:p>
        </w:tc>
        <w:tc>
          <w:tcPr>
            <w:tcW w:w="1965" w:type="dxa"/>
            <w:shd w:val="clear" w:color="auto" w:fill="CCC0D9" w:themeFill="accent4" w:themeFillTint="66"/>
          </w:tcPr>
          <w:p w14:paraId="001D3294" w14:textId="77777777" w:rsidR="0020568F" w:rsidRPr="009163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638F">
              <w:rPr>
                <w:rFonts w:ascii="Arial" w:hAnsi="Arial" w:cs="Arial"/>
                <w:color w:val="000000" w:themeColor="text1"/>
                <w:sz w:val="16"/>
                <w:szCs w:val="16"/>
              </w:rPr>
              <w:t>Learning songs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62FDE1B8" w14:textId="40C92856" w:rsidR="0020568F" w:rsidRPr="009163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638F">
              <w:rPr>
                <w:rFonts w:ascii="Arial" w:hAnsi="Arial" w:cs="Arial"/>
                <w:color w:val="000000" w:themeColor="text1"/>
                <w:sz w:val="16"/>
                <w:szCs w:val="16"/>
              </w:rPr>
              <w:t>Exploring different tools and techniques.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65F6EE5E" w14:textId="4D236C48" w:rsidR="0020568F" w:rsidRPr="009163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638F">
              <w:rPr>
                <w:rFonts w:ascii="Arial" w:hAnsi="Arial" w:cs="Arial"/>
                <w:color w:val="000000" w:themeColor="text1"/>
                <w:sz w:val="16"/>
                <w:szCs w:val="16"/>
              </w:rPr>
              <w:t>Creating own songs and dances</w:t>
            </w:r>
          </w:p>
        </w:tc>
        <w:tc>
          <w:tcPr>
            <w:tcW w:w="1844" w:type="dxa"/>
            <w:shd w:val="clear" w:color="auto" w:fill="CCC0D9" w:themeFill="accent4" w:themeFillTint="66"/>
          </w:tcPr>
          <w:p w14:paraId="5779C07A" w14:textId="74D9E36E" w:rsidR="0020568F" w:rsidRPr="009163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638F">
              <w:rPr>
                <w:rFonts w:ascii="Arial" w:hAnsi="Arial" w:cs="Arial"/>
                <w:color w:val="000000" w:themeColor="text1"/>
                <w:sz w:val="16"/>
                <w:szCs w:val="16"/>
              </w:rPr>
              <w:t>Junk modelling and exploring narratives</w:t>
            </w:r>
          </w:p>
        </w:tc>
        <w:tc>
          <w:tcPr>
            <w:tcW w:w="1993" w:type="dxa"/>
            <w:shd w:val="clear" w:color="auto" w:fill="CCC0D9" w:themeFill="accent4" w:themeFillTint="66"/>
          </w:tcPr>
          <w:p w14:paraId="692E673A" w14:textId="343B069F" w:rsidR="0020568F" w:rsidRPr="009163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638F">
              <w:rPr>
                <w:rFonts w:ascii="Arial" w:hAnsi="Arial" w:cs="Arial"/>
                <w:color w:val="000000" w:themeColor="text1"/>
                <w:sz w:val="16"/>
                <w:szCs w:val="16"/>
              </w:rPr>
              <w:t>Sharing and explaining creations and the process</w:t>
            </w:r>
          </w:p>
        </w:tc>
        <w:tc>
          <w:tcPr>
            <w:tcW w:w="2211" w:type="dxa"/>
            <w:shd w:val="clear" w:color="auto" w:fill="CCC0D9" w:themeFill="accent4" w:themeFillTint="66"/>
          </w:tcPr>
          <w:p w14:paraId="14E10287" w14:textId="34923CAC" w:rsidR="0020568F" w:rsidRPr="0091638F" w:rsidRDefault="0020568F" w:rsidP="4DF5627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91638F">
              <w:rPr>
                <w:rFonts w:ascii="Arial" w:hAnsi="Arial" w:cs="Arial"/>
                <w:color w:val="000000" w:themeColor="text1"/>
                <w:sz w:val="16"/>
                <w:szCs w:val="16"/>
              </w:rPr>
              <w:t>Performance skills</w:t>
            </w:r>
          </w:p>
        </w:tc>
      </w:tr>
      <w:tr w:rsidR="0091638F" w14:paraId="34829B08" w14:textId="77777777" w:rsidTr="0091638F">
        <w:trPr>
          <w:cantSplit/>
          <w:trHeight w:val="555"/>
        </w:trPr>
        <w:tc>
          <w:tcPr>
            <w:tcW w:w="1423" w:type="dxa"/>
            <w:vMerge/>
            <w:textDirection w:val="btLr"/>
          </w:tcPr>
          <w:p w14:paraId="0C6553F7" w14:textId="77777777" w:rsidR="0091638F" w:rsidRPr="004230E7" w:rsidRDefault="0091638F" w:rsidP="003324A1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991" w:type="dxa"/>
            <w:vMerge/>
            <w:shd w:val="clear" w:color="auto" w:fill="CCC0D9" w:themeFill="accent4" w:themeFillTint="66"/>
          </w:tcPr>
          <w:p w14:paraId="2652D90A" w14:textId="77777777" w:rsidR="0091638F" w:rsidRPr="00D844AE" w:rsidRDefault="0091638F" w:rsidP="003324A1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65" w:type="dxa"/>
            <w:shd w:val="clear" w:color="auto" w:fill="CCC0D9" w:themeFill="accent4" w:themeFillTint="66"/>
          </w:tcPr>
          <w:p w14:paraId="5CA681E9" w14:textId="4F25B034" w:rsidR="0091638F" w:rsidRPr="003324A1" w:rsidRDefault="0091638F" w:rsidP="003324A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Singing nursery rhymes and action songs.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654C160D" w14:textId="49B9213E" w:rsidR="0091638F" w:rsidRPr="003324A1" w:rsidRDefault="0091638F" w:rsidP="003324A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Singing songs and improvising.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32F6ECA8" w14:textId="2AFB3CDA" w:rsidR="0091638F" w:rsidRPr="003324A1" w:rsidRDefault="0091638F" w:rsidP="0091638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Singing and creating sounds (non instrumental)  within a song</w:t>
            </w:r>
          </w:p>
        </w:tc>
        <w:tc>
          <w:tcPr>
            <w:tcW w:w="1844" w:type="dxa"/>
            <w:shd w:val="clear" w:color="auto" w:fill="CCC0D9" w:themeFill="accent4" w:themeFillTint="66"/>
          </w:tcPr>
          <w:p w14:paraId="45E1AD24" w14:textId="593ECFBE" w:rsidR="0091638F" w:rsidRPr="003324A1" w:rsidRDefault="0091638F" w:rsidP="003324A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Playing classroom instruments for a performance of a song</w:t>
            </w:r>
          </w:p>
        </w:tc>
        <w:tc>
          <w:tcPr>
            <w:tcW w:w="1993" w:type="dxa"/>
            <w:shd w:val="clear" w:color="auto" w:fill="CCC0D9" w:themeFill="accent4" w:themeFillTint="66"/>
          </w:tcPr>
          <w:p w14:paraId="7DBC1C2F" w14:textId="50FF8869" w:rsidR="0091638F" w:rsidRPr="003324A1" w:rsidRDefault="0091638F" w:rsidP="003324A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Exploring pitch in songs with the voice.</w:t>
            </w:r>
          </w:p>
        </w:tc>
        <w:tc>
          <w:tcPr>
            <w:tcW w:w="2211" w:type="dxa"/>
            <w:shd w:val="clear" w:color="auto" w:fill="CCC0D9" w:themeFill="accent4" w:themeFillTint="66"/>
          </w:tcPr>
          <w:p w14:paraId="535D11D9" w14:textId="2EA0DE77" w:rsidR="0091638F" w:rsidRPr="0091638F" w:rsidRDefault="0091638F" w:rsidP="003324A1">
            <w:pPr>
              <w:jc w:val="center"/>
              <w:rPr>
                <w:sz w:val="16"/>
                <w:szCs w:val="16"/>
              </w:rPr>
            </w:pPr>
            <w:r w:rsidRPr="0091638F">
              <w:rPr>
                <w:sz w:val="16"/>
                <w:szCs w:val="16"/>
              </w:rPr>
              <w:t>Exploring pitch with their own voices and instruments</w:t>
            </w:r>
          </w:p>
        </w:tc>
      </w:tr>
      <w:tr w:rsidR="003324A1" w14:paraId="741C3EA0" w14:textId="77777777" w:rsidTr="0091638F">
        <w:trPr>
          <w:cantSplit/>
          <w:trHeight w:val="510"/>
        </w:trPr>
        <w:tc>
          <w:tcPr>
            <w:tcW w:w="1423" w:type="dxa"/>
            <w:vMerge/>
            <w:textDirection w:val="btLr"/>
          </w:tcPr>
          <w:p w14:paraId="7C0B6E41" w14:textId="77777777" w:rsidR="003324A1" w:rsidRDefault="003324A1" w:rsidP="003324A1"/>
        </w:tc>
        <w:tc>
          <w:tcPr>
            <w:tcW w:w="1991" w:type="dxa"/>
            <w:shd w:val="clear" w:color="auto" w:fill="CCC0D9" w:themeFill="accent4" w:themeFillTint="66"/>
          </w:tcPr>
          <w:p w14:paraId="6B69D8BE" w14:textId="1A91D701" w:rsidR="003324A1" w:rsidRDefault="003324A1" w:rsidP="003324A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2D706446">
              <w:rPr>
                <w:rFonts w:ascii="Arial" w:hAnsi="Arial" w:cs="Arial"/>
                <w:b/>
                <w:bCs/>
                <w:sz w:val="20"/>
                <w:szCs w:val="20"/>
              </w:rPr>
              <w:t>Trips &amp; visitors</w:t>
            </w:r>
          </w:p>
        </w:tc>
        <w:tc>
          <w:tcPr>
            <w:tcW w:w="1965" w:type="dxa"/>
            <w:shd w:val="clear" w:color="auto" w:fill="CCC0D9" w:themeFill="accent4" w:themeFillTint="66"/>
          </w:tcPr>
          <w:p w14:paraId="754157E1" w14:textId="06AA6A24" w:rsidR="009F4290" w:rsidRPr="001B4ADA" w:rsidRDefault="009F4290" w:rsidP="00B77B97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77B97">
              <w:rPr>
                <w:rFonts w:ascii="Arial" w:hAnsi="Arial" w:cs="Arial"/>
                <w:color w:val="000000" w:themeColor="text1"/>
                <w:sz w:val="16"/>
                <w:szCs w:val="16"/>
              </w:rPr>
              <w:t>Workshop for Bear hunt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564132E7" w14:textId="6D703129" w:rsidR="003324A1" w:rsidRPr="001B4ADA" w:rsidRDefault="003324A1" w:rsidP="005B2E61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Local visit to </w:t>
            </w:r>
            <w:r w:rsidR="00E45B5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the </w:t>
            </w:r>
            <w:r w:rsidRPr="001B4ADA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post </w:t>
            </w:r>
            <w:r w:rsidR="005B2E61">
              <w:rPr>
                <w:rFonts w:ascii="Arial" w:hAnsi="Arial" w:cs="Arial"/>
                <w:color w:val="000000" w:themeColor="text1"/>
                <w:sz w:val="16"/>
                <w:szCs w:val="16"/>
              </w:rPr>
              <w:t>box</w:t>
            </w:r>
          </w:p>
        </w:tc>
        <w:tc>
          <w:tcPr>
            <w:tcW w:w="2125" w:type="dxa"/>
            <w:shd w:val="clear" w:color="auto" w:fill="CCC0D9" w:themeFill="accent4" w:themeFillTint="66"/>
          </w:tcPr>
          <w:p w14:paraId="18D251F4" w14:textId="738A1799" w:rsidR="003324A1" w:rsidRPr="001B4ADA" w:rsidRDefault="00E45B5B" w:rsidP="00E45B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Rainbow Fish theatre workshop</w:t>
            </w:r>
          </w:p>
        </w:tc>
        <w:tc>
          <w:tcPr>
            <w:tcW w:w="0" w:type="auto"/>
            <w:shd w:val="clear" w:color="auto" w:fill="CCC0D9" w:themeFill="accent4" w:themeFillTint="66"/>
          </w:tcPr>
          <w:p w14:paraId="31E8C099" w14:textId="35B7CD53" w:rsidR="003324A1" w:rsidRPr="001B4ADA" w:rsidRDefault="00E45B5B" w:rsidP="00E45B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Local visit to the library</w:t>
            </w:r>
          </w:p>
        </w:tc>
        <w:tc>
          <w:tcPr>
            <w:tcW w:w="1993" w:type="dxa"/>
            <w:shd w:val="clear" w:color="auto" w:fill="CCC0D9" w:themeFill="accent4" w:themeFillTint="66"/>
          </w:tcPr>
          <w:p w14:paraId="0C4EC701" w14:textId="3FCFC5ED" w:rsidR="003324A1" w:rsidRPr="001B4ADA" w:rsidRDefault="00A450CF" w:rsidP="00E45B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Perivale Wood – superworm and friends workshop </w:t>
            </w:r>
          </w:p>
        </w:tc>
        <w:tc>
          <w:tcPr>
            <w:tcW w:w="2211" w:type="dxa"/>
            <w:shd w:val="clear" w:color="auto" w:fill="CCC0D9" w:themeFill="accent4" w:themeFillTint="66"/>
          </w:tcPr>
          <w:p w14:paraId="0146033F" w14:textId="77777777" w:rsidR="00A450CF" w:rsidRDefault="009F4290" w:rsidP="00E45B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Soft play experience</w:t>
            </w:r>
            <w:r w:rsidR="00A450C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/ </w:t>
            </w:r>
          </w:p>
          <w:p w14:paraId="260D654E" w14:textId="2BC35FFC" w:rsidR="003324A1" w:rsidRPr="001B4ADA" w:rsidRDefault="00A450CF" w:rsidP="00E45B5B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traffic walk </w:t>
            </w:r>
          </w:p>
        </w:tc>
      </w:tr>
    </w:tbl>
    <w:p w14:paraId="4FB127B8" w14:textId="77777777" w:rsidR="007A19EB" w:rsidRDefault="007A19EB" w:rsidP="00CF31E3"/>
    <w:sectPr w:rsidR="007A19EB" w:rsidSect="00291D1D">
      <w:pgSz w:w="16838" w:h="11906" w:orient="landscape"/>
      <w:pgMar w:top="144" w:right="397" w:bottom="14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82CB9"/>
    <w:multiLevelType w:val="hybridMultilevel"/>
    <w:tmpl w:val="A2C28550"/>
    <w:lvl w:ilvl="0" w:tplc="B440A6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82"/>
    <w:rsid w:val="00002ADF"/>
    <w:rsid w:val="000336FA"/>
    <w:rsid w:val="00094AA0"/>
    <w:rsid w:val="000B7217"/>
    <w:rsid w:val="001008C7"/>
    <w:rsid w:val="00135F64"/>
    <w:rsid w:val="00157442"/>
    <w:rsid w:val="0016367B"/>
    <w:rsid w:val="00181091"/>
    <w:rsid w:val="001A6CCC"/>
    <w:rsid w:val="001A75E7"/>
    <w:rsid w:val="001B4ADA"/>
    <w:rsid w:val="001D1C30"/>
    <w:rsid w:val="0020568F"/>
    <w:rsid w:val="00256193"/>
    <w:rsid w:val="00291D1D"/>
    <w:rsid w:val="002B04B0"/>
    <w:rsid w:val="003109FB"/>
    <w:rsid w:val="003324A1"/>
    <w:rsid w:val="00333C25"/>
    <w:rsid w:val="0037197F"/>
    <w:rsid w:val="00374A3B"/>
    <w:rsid w:val="003D68A5"/>
    <w:rsid w:val="004230E7"/>
    <w:rsid w:val="0044424F"/>
    <w:rsid w:val="004920E5"/>
    <w:rsid w:val="00495815"/>
    <w:rsid w:val="004D3E3D"/>
    <w:rsid w:val="004F52D2"/>
    <w:rsid w:val="004F6D87"/>
    <w:rsid w:val="005575F4"/>
    <w:rsid w:val="005662FA"/>
    <w:rsid w:val="0058070B"/>
    <w:rsid w:val="00591BCA"/>
    <w:rsid w:val="00592982"/>
    <w:rsid w:val="005A79BA"/>
    <w:rsid w:val="005B2E61"/>
    <w:rsid w:val="005C227C"/>
    <w:rsid w:val="005E7982"/>
    <w:rsid w:val="00673416"/>
    <w:rsid w:val="006C32CE"/>
    <w:rsid w:val="006D0DA0"/>
    <w:rsid w:val="00734AF1"/>
    <w:rsid w:val="0077330B"/>
    <w:rsid w:val="007A19EB"/>
    <w:rsid w:val="007B747A"/>
    <w:rsid w:val="008270D5"/>
    <w:rsid w:val="00830169"/>
    <w:rsid w:val="00870224"/>
    <w:rsid w:val="008B2983"/>
    <w:rsid w:val="008E39BB"/>
    <w:rsid w:val="00906F24"/>
    <w:rsid w:val="0091638F"/>
    <w:rsid w:val="00963175"/>
    <w:rsid w:val="00963570"/>
    <w:rsid w:val="00992EEA"/>
    <w:rsid w:val="009F4290"/>
    <w:rsid w:val="00A450CF"/>
    <w:rsid w:val="00AA23F7"/>
    <w:rsid w:val="00AC1144"/>
    <w:rsid w:val="00B57F25"/>
    <w:rsid w:val="00B77B97"/>
    <w:rsid w:val="00BF0199"/>
    <w:rsid w:val="00C42C89"/>
    <w:rsid w:val="00CC48D2"/>
    <w:rsid w:val="00CE2573"/>
    <w:rsid w:val="00CE74CA"/>
    <w:rsid w:val="00CF31E3"/>
    <w:rsid w:val="00D034B6"/>
    <w:rsid w:val="00D365F7"/>
    <w:rsid w:val="00D844AE"/>
    <w:rsid w:val="00D93239"/>
    <w:rsid w:val="00D97B02"/>
    <w:rsid w:val="00DA2046"/>
    <w:rsid w:val="00DE06CA"/>
    <w:rsid w:val="00E45B5B"/>
    <w:rsid w:val="00E6580F"/>
    <w:rsid w:val="00EC152A"/>
    <w:rsid w:val="00EF22E7"/>
    <w:rsid w:val="00F1044A"/>
    <w:rsid w:val="00F2493B"/>
    <w:rsid w:val="00F26354"/>
    <w:rsid w:val="00F31333"/>
    <w:rsid w:val="00F45971"/>
    <w:rsid w:val="00F52643"/>
    <w:rsid w:val="00F6507E"/>
    <w:rsid w:val="00F84685"/>
    <w:rsid w:val="00FE21FE"/>
    <w:rsid w:val="034E192B"/>
    <w:rsid w:val="04537749"/>
    <w:rsid w:val="07C9B7EF"/>
    <w:rsid w:val="09190130"/>
    <w:rsid w:val="092A87F8"/>
    <w:rsid w:val="0A101575"/>
    <w:rsid w:val="0A18D6F8"/>
    <w:rsid w:val="1082EECF"/>
    <w:rsid w:val="1574221F"/>
    <w:rsid w:val="1792E8AE"/>
    <w:rsid w:val="17987759"/>
    <w:rsid w:val="18A11998"/>
    <w:rsid w:val="1918F8F6"/>
    <w:rsid w:val="1E39EA1F"/>
    <w:rsid w:val="1E488B2D"/>
    <w:rsid w:val="1FF1052B"/>
    <w:rsid w:val="2086E850"/>
    <w:rsid w:val="20C8DBE8"/>
    <w:rsid w:val="20D43857"/>
    <w:rsid w:val="21C60445"/>
    <w:rsid w:val="22331C92"/>
    <w:rsid w:val="23080B78"/>
    <w:rsid w:val="2657A46E"/>
    <w:rsid w:val="26EFA72E"/>
    <w:rsid w:val="286B547B"/>
    <w:rsid w:val="28D5B836"/>
    <w:rsid w:val="2982D0E7"/>
    <w:rsid w:val="2A5224D1"/>
    <w:rsid w:val="2C244B24"/>
    <w:rsid w:val="2D706446"/>
    <w:rsid w:val="2DF8A725"/>
    <w:rsid w:val="33ACC074"/>
    <w:rsid w:val="365422FD"/>
    <w:rsid w:val="3960ECC4"/>
    <w:rsid w:val="3C359F97"/>
    <w:rsid w:val="3CC7C789"/>
    <w:rsid w:val="445F5166"/>
    <w:rsid w:val="4484797B"/>
    <w:rsid w:val="46F80E34"/>
    <w:rsid w:val="47329A54"/>
    <w:rsid w:val="4743737C"/>
    <w:rsid w:val="4953BE05"/>
    <w:rsid w:val="499D1404"/>
    <w:rsid w:val="49FB33B3"/>
    <w:rsid w:val="4B1B5BAC"/>
    <w:rsid w:val="4D1A5E3F"/>
    <w:rsid w:val="4DF5627B"/>
    <w:rsid w:val="4EFBD12B"/>
    <w:rsid w:val="52AC28D3"/>
    <w:rsid w:val="533DD710"/>
    <w:rsid w:val="53BDE6BF"/>
    <w:rsid w:val="566C2409"/>
    <w:rsid w:val="5899FC08"/>
    <w:rsid w:val="5A831819"/>
    <w:rsid w:val="5F1C1A21"/>
    <w:rsid w:val="628BFFEA"/>
    <w:rsid w:val="6405066D"/>
    <w:rsid w:val="66332A40"/>
    <w:rsid w:val="6B9BBBE6"/>
    <w:rsid w:val="6DC36D03"/>
    <w:rsid w:val="70FDC536"/>
    <w:rsid w:val="7202524A"/>
    <w:rsid w:val="75DF051E"/>
    <w:rsid w:val="764622D5"/>
    <w:rsid w:val="77621BD7"/>
    <w:rsid w:val="79883587"/>
    <w:rsid w:val="7C0786ED"/>
    <w:rsid w:val="7C652D4C"/>
    <w:rsid w:val="7D83E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5A58"/>
  <w15:chartTrackingRefBased/>
  <w15:docId w15:val="{F405779F-C4F7-4921-9228-1EAEDD50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59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2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d59c47-bcaf-427c-a62e-b1897c0de63c">
      <UserInfo>
        <DisplayName>Sarah Mortimer</DisplayName>
        <AccountId>59</AccountId>
        <AccountType/>
      </UserInfo>
      <UserInfo>
        <DisplayName>Tara Pierrepont</DisplayName>
        <AccountId>19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4C9838DCFAC44E958B873A8B2F900A" ma:contentTypeVersion="13" ma:contentTypeDescription="Create a new document." ma:contentTypeScope="" ma:versionID="9ba741d755853094437d586e7ef4913e">
  <xsd:schema xmlns:xsd="http://www.w3.org/2001/XMLSchema" xmlns:xs="http://www.w3.org/2001/XMLSchema" xmlns:p="http://schemas.microsoft.com/office/2006/metadata/properties" xmlns:ns2="dcd59c47-bcaf-427c-a62e-b1897c0de63c" xmlns:ns3="866ec29f-0568-4b9a-88d7-63ada193698e" targetNamespace="http://schemas.microsoft.com/office/2006/metadata/properties" ma:root="true" ma:fieldsID="36b57116c66303124fa01d8bf9235f2f" ns2:_="" ns3:_="">
    <xsd:import namespace="dcd59c47-bcaf-427c-a62e-b1897c0de63c"/>
    <xsd:import namespace="866ec29f-0568-4b9a-88d7-63ada193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59c47-bcaf-427c-a62e-b1897c0de6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ec29f-0568-4b9a-88d7-63ada193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3280A6-0984-40C2-A98E-F1307466B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9E323F-E255-43D9-9153-1508FFD5E0AE}">
  <ds:schemaRefs>
    <ds:schemaRef ds:uri="http://www.w3.org/XML/1998/namespace"/>
    <ds:schemaRef ds:uri="866ec29f-0568-4b9a-88d7-63ada193698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cd59c47-bcaf-427c-a62e-b1897c0de6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3DDDDC9-19D2-4A7F-9701-8CED908CF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59c47-bcaf-427c-a62e-b1897c0de63c"/>
    <ds:schemaRef ds:uri="866ec29f-0568-4b9a-88d7-63ada193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Simpson</dc:creator>
  <cp:keywords/>
  <dc:description/>
  <cp:lastModifiedBy>Tara Pierrepont</cp:lastModifiedBy>
  <cp:revision>3</cp:revision>
  <dcterms:created xsi:type="dcterms:W3CDTF">2026-07-13T15:53:00Z</dcterms:created>
  <dcterms:modified xsi:type="dcterms:W3CDTF">2026-08-20T13:41:00Z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0x0101004A4C9838DCFAC44E958B873A8B2F900A</vt:lpwstr>
  </property>
</Properties>
</file>